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9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2341"/>
        <w:gridCol w:w="1586"/>
        <w:gridCol w:w="1601"/>
        <w:gridCol w:w="1815"/>
        <w:gridCol w:w="1512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439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项目编号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JGNXX-SFZB202112290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1191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荔湾区蒋光鼐纪念小学运动场改造工程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预算编制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单位名称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单位地址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纳税人识别号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360" w:hanging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经办人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项目联系人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网上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购买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注：询比文件均以电子版形式发送，请正确填写接收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报名时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的资料</w:t>
            </w:r>
          </w:p>
        </w:tc>
        <w:tc>
          <w:tcPr>
            <w:tcW w:w="11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已按《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询比公告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》中资格要求的材料提供齐全，内容详见附件。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 w:bidi="ar"/>
        </w:rPr>
        <w:t xml:space="preserve">购买询比文件经办人签名：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日期：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 年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月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D6E"/>
    <w:rsid w:val="14A903A4"/>
    <w:rsid w:val="21C37FAA"/>
    <w:rsid w:val="2EEE3D6E"/>
    <w:rsid w:val="3BA90120"/>
    <w:rsid w:val="50261382"/>
    <w:rsid w:val="613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2021-11-25T06:35:00Z</dcterms:created>
  <dc:creator>杨伟锋</dc:creator>
  <cp:lastModifiedBy>杨伟锋</cp:lastModifiedBy>
  <dcterms:modified xsi:type="dcterms:W3CDTF">2021-12-29T03:41:10Z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7AAF08FAF3884D01B99E94E2EC472021</vt:lpwstr>
  </property>
</Properties>
</file>